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AE" w:rsidRDefault="00EF0511" w:rsidP="004A1AFB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2100" cy="554546"/>
            <wp:effectExtent l="0" t="0" r="0" b="0"/>
            <wp:wrapSquare wrapText="bothSides"/>
            <wp:docPr id="1" name="Picture 1" descr="https://www.aisled.org/images/aisle-log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https://www.aisled.org/images/aisle-logo-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5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AFB">
        <w:rPr>
          <w:sz w:val="32"/>
          <w:szCs w:val="32"/>
        </w:rPr>
        <w:t xml:space="preserve"> </w:t>
      </w:r>
      <w:r w:rsidR="004A1AFB" w:rsidRPr="00B425AF">
        <w:rPr>
          <w:b/>
          <w:sz w:val="32"/>
          <w:szCs w:val="32"/>
        </w:rPr>
        <w:t xml:space="preserve">Announcing the </w:t>
      </w:r>
    </w:p>
    <w:p w:rsidR="00C933C7" w:rsidRPr="00B425AF" w:rsidRDefault="004A1AFB" w:rsidP="004A1AFB">
      <w:pPr>
        <w:pStyle w:val="NoSpacing"/>
        <w:jc w:val="center"/>
        <w:rPr>
          <w:b/>
          <w:sz w:val="32"/>
          <w:szCs w:val="32"/>
        </w:rPr>
      </w:pPr>
      <w:r w:rsidRPr="00B425AF">
        <w:rPr>
          <w:b/>
          <w:i/>
          <w:sz w:val="32"/>
          <w:szCs w:val="32"/>
        </w:rPr>
        <w:t>AISLE Exemplary Library Award</w:t>
      </w:r>
    </w:p>
    <w:p w:rsidR="004A1AFB" w:rsidRDefault="004A1AFB" w:rsidP="004A1AFB">
      <w:pPr>
        <w:pStyle w:val="NoSpacing"/>
      </w:pPr>
    </w:p>
    <w:p w:rsidR="001118AE" w:rsidRDefault="001118AE" w:rsidP="004A1AFB">
      <w:pPr>
        <w:pStyle w:val="NoSpacing"/>
        <w:rPr>
          <w:color w:val="000000"/>
        </w:rPr>
      </w:pPr>
    </w:p>
    <w:p w:rsidR="004A1AFB" w:rsidRDefault="004A1AFB" w:rsidP="001118AE">
      <w:pPr>
        <w:pStyle w:val="NoSpacing"/>
        <w:spacing w:line="360" w:lineRule="auto"/>
        <w:rPr>
          <w:color w:val="000000"/>
        </w:rPr>
      </w:pPr>
      <w:r w:rsidRPr="004A1AFB">
        <w:rPr>
          <w:color w:val="000000"/>
        </w:rPr>
        <w:t xml:space="preserve">Established in 2018, the AISLE Exemplary Library Award recognizes school libraries throughout the state of Illinois that exemplify the standards set forth in </w:t>
      </w:r>
      <w:r w:rsidRPr="004A1AFB">
        <w:rPr>
          <w:i/>
          <w:color w:val="000000"/>
        </w:rPr>
        <w:t>Linking for Learning</w:t>
      </w:r>
      <w:r w:rsidR="00D625D6">
        <w:rPr>
          <w:i/>
          <w:color w:val="000000"/>
        </w:rPr>
        <w:t>, 4</w:t>
      </w:r>
      <w:r w:rsidR="00D625D6" w:rsidRPr="00D625D6">
        <w:rPr>
          <w:i/>
          <w:color w:val="000000"/>
          <w:vertAlign w:val="superscript"/>
        </w:rPr>
        <w:t>th</w:t>
      </w:r>
      <w:r w:rsidR="00D625D6">
        <w:rPr>
          <w:i/>
          <w:color w:val="000000"/>
        </w:rPr>
        <w:t xml:space="preserve"> edition, 2018</w:t>
      </w:r>
      <w:r w:rsidRPr="004A1AFB">
        <w:rPr>
          <w:color w:val="000000"/>
        </w:rPr>
        <w:t>. This award is presented to a school library in public, private, or charter schools. This award is not intended to recognize districts or individual librarians.</w:t>
      </w:r>
    </w:p>
    <w:p w:rsidR="004A1AFB" w:rsidRDefault="004A1AFB" w:rsidP="004A1AFB">
      <w:pPr>
        <w:pStyle w:val="NoSpacing"/>
        <w:rPr>
          <w:color w:val="000000"/>
        </w:rPr>
      </w:pPr>
    </w:p>
    <w:p w:rsidR="004A1AFB" w:rsidRPr="004A1AFB" w:rsidRDefault="004A1AFB" w:rsidP="004A1AFB">
      <w:pPr>
        <w:spacing w:after="0" w:line="240" w:lineRule="auto"/>
        <w:rPr>
          <w:rFonts w:eastAsia="Times New Roman"/>
        </w:rPr>
      </w:pPr>
      <w:r w:rsidRPr="004A1AFB">
        <w:rPr>
          <w:rFonts w:eastAsia="Times New Roman"/>
          <w:b/>
          <w:bCs/>
          <w:color w:val="000000"/>
        </w:rPr>
        <w:t>Eligibility:</w:t>
      </w:r>
    </w:p>
    <w:p w:rsidR="004A1AFB" w:rsidRPr="004A1AFB" w:rsidRDefault="004A1AFB" w:rsidP="004A1AFB">
      <w:pPr>
        <w:spacing w:after="0" w:line="240" w:lineRule="auto"/>
        <w:rPr>
          <w:rFonts w:eastAsia="Times New Roman"/>
        </w:rPr>
      </w:pPr>
      <w:r w:rsidRPr="004A1AFB">
        <w:rPr>
          <w:rFonts w:eastAsia="Times New Roman"/>
          <w:color w:val="000000"/>
        </w:rPr>
        <w:t xml:space="preserve">To be eligible for the award, the library must meet the following criteria: </w:t>
      </w:r>
    </w:p>
    <w:p w:rsidR="004A1AFB" w:rsidRPr="004A1AFB" w:rsidRDefault="004A1AFB" w:rsidP="004A1AFB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4A1AFB">
        <w:rPr>
          <w:rFonts w:eastAsia="Times New Roman"/>
          <w:color w:val="000000"/>
        </w:rPr>
        <w:t xml:space="preserve">School must have a full-time school librarian who is a member of AISLE. </w:t>
      </w:r>
    </w:p>
    <w:p w:rsidR="004A1AFB" w:rsidRPr="004A1AFB" w:rsidRDefault="004A1AFB" w:rsidP="004A1AFB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4A1AFB">
        <w:rPr>
          <w:rFonts w:eastAsia="Times New Roman"/>
          <w:color w:val="000000"/>
        </w:rPr>
        <w:t>School library must have a dedicated school budget</w:t>
      </w:r>
      <w:r>
        <w:rPr>
          <w:rFonts w:eastAsia="Times New Roman"/>
          <w:color w:val="000000"/>
        </w:rPr>
        <w:t>,</w:t>
      </w:r>
      <w:r w:rsidRPr="004A1AFB">
        <w:rPr>
          <w:rFonts w:eastAsia="Times New Roman"/>
          <w:color w:val="000000"/>
        </w:rPr>
        <w:t xml:space="preserve"> some of which must come from the local organization. </w:t>
      </w:r>
    </w:p>
    <w:p w:rsidR="004A1AFB" w:rsidRPr="004A1AFB" w:rsidRDefault="004A1AFB" w:rsidP="004A1AFB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4A1AFB">
        <w:rPr>
          <w:rFonts w:eastAsia="Times New Roman"/>
          <w:color w:val="000000"/>
        </w:rPr>
        <w:t xml:space="preserve">School may NOT have received the award within the last three years. </w:t>
      </w:r>
    </w:p>
    <w:p w:rsidR="004A1AFB" w:rsidRPr="004A1AFB" w:rsidRDefault="004A1AFB" w:rsidP="004A1AFB">
      <w:pPr>
        <w:spacing w:after="0" w:line="240" w:lineRule="auto"/>
        <w:rPr>
          <w:rFonts w:eastAsia="Times New Roman"/>
        </w:rPr>
      </w:pPr>
    </w:p>
    <w:p w:rsidR="004A1AFB" w:rsidRPr="004A1AFB" w:rsidRDefault="004A1AFB" w:rsidP="004A1AFB">
      <w:pPr>
        <w:spacing w:after="0" w:line="240" w:lineRule="auto"/>
        <w:rPr>
          <w:rFonts w:eastAsia="Times New Roman"/>
        </w:rPr>
      </w:pPr>
      <w:r w:rsidRPr="004A1AFB">
        <w:rPr>
          <w:rFonts w:eastAsia="Times New Roman"/>
          <w:b/>
          <w:bCs/>
          <w:color w:val="000000"/>
        </w:rPr>
        <w:t xml:space="preserve">Selection Criteria: </w:t>
      </w:r>
    </w:p>
    <w:p w:rsidR="004A1AFB" w:rsidRPr="004A1AFB" w:rsidRDefault="004A1AFB" w:rsidP="004A1AF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4A1AFB">
        <w:rPr>
          <w:rFonts w:eastAsia="Times New Roman"/>
          <w:color w:val="000000"/>
        </w:rPr>
        <w:t xml:space="preserve">All parts of the application must be submitted electronically, including a self-evaluation using the </w:t>
      </w:r>
      <w:r w:rsidRPr="00D625D6">
        <w:rPr>
          <w:rFonts w:eastAsia="Times New Roman"/>
          <w:i/>
          <w:color w:val="000000"/>
        </w:rPr>
        <w:t>Linking for Learning</w:t>
      </w:r>
      <w:r w:rsidR="00D625D6" w:rsidRPr="00D625D6">
        <w:rPr>
          <w:rFonts w:eastAsia="Times New Roman"/>
          <w:i/>
          <w:color w:val="000000"/>
        </w:rPr>
        <w:t xml:space="preserve"> 4</w:t>
      </w:r>
      <w:r w:rsidR="00D625D6" w:rsidRPr="00D625D6">
        <w:rPr>
          <w:rFonts w:eastAsia="Times New Roman"/>
          <w:i/>
          <w:color w:val="000000"/>
          <w:vertAlign w:val="superscript"/>
        </w:rPr>
        <w:t>th</w:t>
      </w:r>
      <w:r w:rsidR="00D625D6" w:rsidRPr="00D625D6">
        <w:rPr>
          <w:rFonts w:eastAsia="Times New Roman"/>
          <w:i/>
          <w:color w:val="000000"/>
        </w:rPr>
        <w:t xml:space="preserve"> edition</w:t>
      </w:r>
      <w:r w:rsidR="00D625D6">
        <w:rPr>
          <w:rFonts w:eastAsia="Times New Roman"/>
          <w:i/>
          <w:color w:val="000000"/>
        </w:rPr>
        <w:t>,</w:t>
      </w:r>
      <w:r w:rsidR="00D625D6" w:rsidRPr="00D625D6">
        <w:rPr>
          <w:rFonts w:eastAsia="Times New Roman"/>
          <w:i/>
          <w:color w:val="000000"/>
        </w:rPr>
        <w:t xml:space="preserve"> 2018</w:t>
      </w:r>
      <w:r w:rsidR="00D625D6">
        <w:rPr>
          <w:rFonts w:eastAsia="Times New Roman"/>
          <w:color w:val="000000"/>
        </w:rPr>
        <w:t xml:space="preserve"> </w:t>
      </w:r>
      <w:r w:rsidRPr="004A1AFB">
        <w:rPr>
          <w:rFonts w:eastAsia="Times New Roman"/>
          <w:color w:val="000000"/>
        </w:rPr>
        <w:t xml:space="preserve">rubrics and evidence </w:t>
      </w:r>
      <w:r w:rsidR="00D625D6">
        <w:rPr>
          <w:rFonts w:eastAsia="Times New Roman"/>
          <w:color w:val="000000"/>
        </w:rPr>
        <w:t>supporting each standard</w:t>
      </w:r>
      <w:r w:rsidRPr="004A1AFB">
        <w:rPr>
          <w:rFonts w:eastAsia="Times New Roman"/>
          <w:color w:val="000000"/>
        </w:rPr>
        <w:t xml:space="preserve">. </w:t>
      </w:r>
    </w:p>
    <w:p w:rsidR="004A1AFB" w:rsidRPr="004A1AFB" w:rsidRDefault="004A1AFB" w:rsidP="004A1AF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4A1AFB">
        <w:rPr>
          <w:rFonts w:eastAsia="Times New Roman"/>
          <w:color w:val="000000"/>
        </w:rPr>
        <w:t>The applicant must also submit an application fee of $30 no later than April 29.</w:t>
      </w:r>
    </w:p>
    <w:p w:rsidR="004A1AFB" w:rsidRPr="004A1AFB" w:rsidRDefault="004A1AFB" w:rsidP="004A1AFB">
      <w:pPr>
        <w:spacing w:after="0" w:line="240" w:lineRule="auto"/>
        <w:rPr>
          <w:rFonts w:eastAsia="Times New Roman"/>
        </w:rPr>
      </w:pPr>
    </w:p>
    <w:p w:rsidR="004A1AFB" w:rsidRPr="004A1AFB" w:rsidRDefault="004A1AFB" w:rsidP="004A1AFB">
      <w:pPr>
        <w:spacing w:after="0" w:line="240" w:lineRule="auto"/>
        <w:rPr>
          <w:rFonts w:eastAsia="Times New Roman"/>
        </w:rPr>
      </w:pPr>
      <w:r w:rsidRPr="004A1AFB">
        <w:rPr>
          <w:rFonts w:eastAsia="Times New Roman"/>
          <w:b/>
          <w:bCs/>
          <w:color w:val="000000"/>
        </w:rPr>
        <w:t>Deadline for Application:</w:t>
      </w:r>
    </w:p>
    <w:p w:rsidR="004A1AFB" w:rsidRPr="004A1AFB" w:rsidRDefault="004A1AFB" w:rsidP="004A1A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A1AFB">
        <w:rPr>
          <w:rFonts w:eastAsia="Times New Roman"/>
          <w:color w:val="333333"/>
          <w:shd w:val="clear" w:color="auto" w:fill="FFFFFF"/>
        </w:rPr>
        <w:t xml:space="preserve">Applications must be submitted electronically between </w:t>
      </w:r>
      <w:r w:rsidRPr="004A1AFB">
        <w:rPr>
          <w:rFonts w:eastAsia="Times New Roman"/>
          <w:color w:val="000000"/>
        </w:rPr>
        <w:t>March 1</w:t>
      </w:r>
      <w:r w:rsidRPr="004A1AFB">
        <w:rPr>
          <w:rFonts w:eastAsia="Times New Roman"/>
          <w:color w:val="000000"/>
          <w:vertAlign w:val="superscript"/>
        </w:rPr>
        <w:t>st</w:t>
      </w:r>
      <w:r w:rsidR="00763F4E">
        <w:rPr>
          <w:rFonts w:eastAsia="Times New Roman"/>
          <w:color w:val="000000"/>
        </w:rPr>
        <w:t xml:space="preserve"> </w:t>
      </w:r>
      <w:r w:rsidR="00D625D6">
        <w:rPr>
          <w:rFonts w:eastAsia="Times New Roman"/>
          <w:color w:val="333333"/>
          <w:shd w:val="clear" w:color="auto" w:fill="FFFFFF"/>
        </w:rPr>
        <w:t>and</w:t>
      </w:r>
      <w:r w:rsidR="00965A3B">
        <w:rPr>
          <w:rFonts w:eastAsia="Times New Roman"/>
          <w:color w:val="333333"/>
          <w:shd w:val="clear" w:color="auto" w:fill="FFFFFF"/>
        </w:rPr>
        <w:t xml:space="preserve"> April 30</w:t>
      </w:r>
      <w:r w:rsidRPr="004A1AFB">
        <w:rPr>
          <w:rFonts w:eastAsia="Times New Roman"/>
          <w:color w:val="333333"/>
          <w:shd w:val="clear" w:color="auto" w:fill="FFFFFF"/>
          <w:vertAlign w:val="superscript"/>
        </w:rPr>
        <w:t>th</w:t>
      </w:r>
      <w:r w:rsidRPr="004A1AFB">
        <w:rPr>
          <w:rFonts w:eastAsia="Times New Roman"/>
          <w:color w:val="333333"/>
          <w:shd w:val="clear" w:color="auto" w:fill="FFFFFF"/>
        </w:rPr>
        <w:t>.</w:t>
      </w:r>
    </w:p>
    <w:p w:rsidR="004A1AFB" w:rsidRPr="004A1AFB" w:rsidRDefault="004A1AFB" w:rsidP="004A1A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A1AFB">
        <w:rPr>
          <w:rFonts w:eastAsia="Times New Roman"/>
          <w:color w:val="000000"/>
        </w:rPr>
        <w:t xml:space="preserve">Applicants must score a minimum of 100 points on the application (out of 125 possible) to be awarded this distinction </w:t>
      </w:r>
    </w:p>
    <w:p w:rsidR="004A1AFB" w:rsidRDefault="004A1AFB" w:rsidP="004A1AFB">
      <w:pPr>
        <w:pStyle w:val="NoSpacing"/>
      </w:pPr>
    </w:p>
    <w:p w:rsidR="00EF0511" w:rsidRPr="00B425AF" w:rsidRDefault="00EF0511" w:rsidP="004A1AFB">
      <w:pPr>
        <w:pStyle w:val="NoSpacing"/>
        <w:rPr>
          <w:b/>
        </w:rPr>
      </w:pPr>
      <w:r w:rsidRPr="00B425AF">
        <w:rPr>
          <w:b/>
        </w:rPr>
        <w:t>More Information:</w:t>
      </w:r>
    </w:p>
    <w:p w:rsidR="00EF0511" w:rsidRDefault="00EF0511" w:rsidP="00EF0511">
      <w:pPr>
        <w:pStyle w:val="NoSpacing"/>
        <w:numPr>
          <w:ilvl w:val="0"/>
          <w:numId w:val="5"/>
        </w:numPr>
      </w:pPr>
      <w:r>
        <w:t>AISLE web pages</w:t>
      </w:r>
    </w:p>
    <w:p w:rsidR="00EF0511" w:rsidRDefault="00D625D6" w:rsidP="00EF0511">
      <w:pPr>
        <w:pStyle w:val="NoSpacing"/>
        <w:numPr>
          <w:ilvl w:val="0"/>
          <w:numId w:val="5"/>
        </w:numPr>
      </w:pPr>
      <w:r>
        <w:t>AISLE list</w:t>
      </w:r>
      <w:r w:rsidR="00EF0511">
        <w:t>serv</w:t>
      </w:r>
    </w:p>
    <w:p w:rsidR="00EF0511" w:rsidRDefault="00EF0511" w:rsidP="00EF0511">
      <w:pPr>
        <w:pStyle w:val="NoSpacing"/>
        <w:numPr>
          <w:ilvl w:val="0"/>
          <w:numId w:val="5"/>
        </w:numPr>
      </w:pPr>
      <w:r>
        <w:t>AISLE Facebook pages</w:t>
      </w:r>
    </w:p>
    <w:p w:rsidR="00B425AF" w:rsidRDefault="00B425AF" w:rsidP="00B425AF">
      <w:pPr>
        <w:pStyle w:val="NoSpacing"/>
      </w:pPr>
    </w:p>
    <w:p w:rsidR="00B425AF" w:rsidRPr="00617333" w:rsidRDefault="00B425AF" w:rsidP="00B425AF">
      <w:pPr>
        <w:pStyle w:val="NoSpacing"/>
        <w:rPr>
          <w:b/>
        </w:rPr>
      </w:pPr>
      <w:r w:rsidRPr="00617333">
        <w:rPr>
          <w:b/>
        </w:rPr>
        <w:t>Committee:</w:t>
      </w:r>
    </w:p>
    <w:p w:rsidR="00B425AF" w:rsidRDefault="00B425AF" w:rsidP="00B425AF">
      <w:pPr>
        <w:pStyle w:val="NoSpacing"/>
        <w:numPr>
          <w:ilvl w:val="0"/>
          <w:numId w:val="6"/>
        </w:numPr>
      </w:pPr>
      <w:r>
        <w:t>Peggy Burton, Co-Chair</w:t>
      </w:r>
    </w:p>
    <w:p w:rsidR="00B425AF" w:rsidRDefault="00B425AF" w:rsidP="00B425AF">
      <w:pPr>
        <w:pStyle w:val="NoSpacing"/>
        <w:numPr>
          <w:ilvl w:val="0"/>
          <w:numId w:val="6"/>
        </w:numPr>
      </w:pPr>
      <w:r>
        <w:t>Miriam Rosen, Co-Chair</w:t>
      </w:r>
    </w:p>
    <w:p w:rsidR="00B425AF" w:rsidRDefault="00B425AF" w:rsidP="00B425AF">
      <w:pPr>
        <w:pStyle w:val="NoSpacing"/>
        <w:numPr>
          <w:ilvl w:val="0"/>
          <w:numId w:val="6"/>
        </w:numPr>
      </w:pPr>
      <w:r>
        <w:t xml:space="preserve">Janine </w:t>
      </w:r>
      <w:proofErr w:type="spellStart"/>
      <w:r>
        <w:t>Asmus</w:t>
      </w:r>
      <w:proofErr w:type="spellEnd"/>
    </w:p>
    <w:p w:rsidR="00B425AF" w:rsidRDefault="00B425AF" w:rsidP="00B425AF">
      <w:pPr>
        <w:pStyle w:val="NoSpacing"/>
        <w:numPr>
          <w:ilvl w:val="0"/>
          <w:numId w:val="6"/>
        </w:numPr>
      </w:pPr>
      <w:r>
        <w:t>Judy Bauman</w:t>
      </w:r>
    </w:p>
    <w:p w:rsidR="00B425AF" w:rsidRDefault="00B425AF" w:rsidP="00B425AF">
      <w:pPr>
        <w:pStyle w:val="NoSpacing"/>
        <w:numPr>
          <w:ilvl w:val="0"/>
          <w:numId w:val="6"/>
        </w:numPr>
      </w:pPr>
      <w:r>
        <w:t>Amy Brokaw</w:t>
      </w:r>
    </w:p>
    <w:p w:rsidR="00B425AF" w:rsidRDefault="00B425AF" w:rsidP="00B425AF">
      <w:pPr>
        <w:pStyle w:val="NoSpacing"/>
        <w:numPr>
          <w:ilvl w:val="0"/>
          <w:numId w:val="6"/>
        </w:numPr>
      </w:pPr>
      <w:r>
        <w:t xml:space="preserve">Katherine </w:t>
      </w:r>
      <w:proofErr w:type="spellStart"/>
      <w:r>
        <w:t>Hlousek</w:t>
      </w:r>
      <w:proofErr w:type="spellEnd"/>
    </w:p>
    <w:p w:rsidR="00B425AF" w:rsidRDefault="00965A3B" w:rsidP="00B425AF">
      <w:pPr>
        <w:pStyle w:val="NoSpacing"/>
        <w:numPr>
          <w:ilvl w:val="0"/>
          <w:numId w:val="6"/>
        </w:numPr>
      </w:pPr>
      <w:r>
        <w:t>Melissa Tedesco</w:t>
      </w:r>
      <w:bookmarkStart w:id="0" w:name="_GoBack"/>
      <w:bookmarkEnd w:id="0"/>
    </w:p>
    <w:p w:rsidR="00B425AF" w:rsidRPr="004A1AFB" w:rsidRDefault="00B425AF" w:rsidP="00B425AF">
      <w:pPr>
        <w:pStyle w:val="NoSpacing"/>
        <w:numPr>
          <w:ilvl w:val="0"/>
          <w:numId w:val="6"/>
        </w:numPr>
      </w:pPr>
      <w:r>
        <w:t xml:space="preserve">Bette </w:t>
      </w:r>
      <w:proofErr w:type="spellStart"/>
      <w:r>
        <w:t>Zablock</w:t>
      </w:r>
      <w:r w:rsidR="00776108">
        <w:t>i</w:t>
      </w:r>
      <w:proofErr w:type="spellEnd"/>
    </w:p>
    <w:sectPr w:rsidR="00B425AF" w:rsidRPr="004A1AFB" w:rsidSect="00B4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071"/>
    <w:multiLevelType w:val="multilevel"/>
    <w:tmpl w:val="9B86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87224"/>
    <w:multiLevelType w:val="multilevel"/>
    <w:tmpl w:val="211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72037"/>
    <w:multiLevelType w:val="multilevel"/>
    <w:tmpl w:val="211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240B7"/>
    <w:multiLevelType w:val="multilevel"/>
    <w:tmpl w:val="211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F6593"/>
    <w:multiLevelType w:val="multilevel"/>
    <w:tmpl w:val="211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D571E"/>
    <w:multiLevelType w:val="multilevel"/>
    <w:tmpl w:val="211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FB"/>
    <w:rsid w:val="001118AE"/>
    <w:rsid w:val="002F489F"/>
    <w:rsid w:val="004A1AFB"/>
    <w:rsid w:val="005045E7"/>
    <w:rsid w:val="00617333"/>
    <w:rsid w:val="00763F4E"/>
    <w:rsid w:val="00776108"/>
    <w:rsid w:val="00965A3B"/>
    <w:rsid w:val="00B425AF"/>
    <w:rsid w:val="00C933C7"/>
    <w:rsid w:val="00D625D6"/>
    <w:rsid w:val="00E9119A"/>
    <w:rsid w:val="00E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0BE2"/>
  <w15:chartTrackingRefBased/>
  <w15:docId w15:val="{4A360A7F-9325-4955-BC04-58E6913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A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A1AFB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A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Burton</dc:creator>
  <cp:keywords/>
  <dc:description/>
  <cp:lastModifiedBy>Wiertel Students</cp:lastModifiedBy>
  <cp:revision>6</cp:revision>
  <cp:lastPrinted>2019-02-20T22:45:00Z</cp:lastPrinted>
  <dcterms:created xsi:type="dcterms:W3CDTF">2019-01-28T20:44:00Z</dcterms:created>
  <dcterms:modified xsi:type="dcterms:W3CDTF">2019-11-24T22:58:00Z</dcterms:modified>
</cp:coreProperties>
</file>